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66FA9" w14:textId="77274730" w:rsidR="000D6BA8" w:rsidRDefault="0081363B">
      <w:pPr>
        <w:pStyle w:val="Default"/>
        <w:tabs>
          <w:tab w:val="center" w:pos="4320"/>
          <w:tab w:val="right" w:pos="8620"/>
        </w:tabs>
        <w:spacing w:before="0" w:line="240" w:lineRule="auto"/>
        <w:ind w:left="840"/>
        <w:rPr>
          <w:rFonts w:ascii="Times New Roman" w:eastAsia="Times New Roman" w:hAnsi="Times New Roman" w:cs="Times New Roman"/>
          <w:i/>
          <w:iCs/>
          <w:sz w:val="36"/>
          <w:szCs w:val="36"/>
        </w:rPr>
      </w:pPr>
      <w:r>
        <w:rPr>
          <w:noProof/>
        </w:rPr>
        <mc:AlternateContent>
          <mc:Choice Requires="wps">
            <w:drawing>
              <wp:anchor distT="0" distB="0" distL="0" distR="0" simplePos="0" relativeHeight="251660288" behindDoc="0" locked="0" layoutInCell="1" allowOverlap="1" wp14:anchorId="5064BDB4" wp14:editId="39BB9AD5">
                <wp:simplePos x="0" y="0"/>
                <wp:positionH relativeFrom="page">
                  <wp:posOffset>5743575</wp:posOffset>
                </wp:positionH>
                <wp:positionV relativeFrom="page">
                  <wp:posOffset>619125</wp:posOffset>
                </wp:positionV>
                <wp:extent cx="1600200" cy="962025"/>
                <wp:effectExtent l="0" t="0" r="0" b="9525"/>
                <wp:wrapNone/>
                <wp:docPr id="1073741826" name="officeArt object" descr="North Texas District A/G…"/>
                <wp:cNvGraphicFramePr/>
                <a:graphic xmlns:a="http://schemas.openxmlformats.org/drawingml/2006/main">
                  <a:graphicData uri="http://schemas.microsoft.com/office/word/2010/wordprocessingShape">
                    <wps:wsp>
                      <wps:cNvSpPr/>
                      <wps:spPr>
                        <a:xfrm>
                          <a:off x="0" y="0"/>
                          <a:ext cx="1600200" cy="962025"/>
                        </a:xfrm>
                        <a:prstGeom prst="rect">
                          <a:avLst/>
                        </a:prstGeom>
                        <a:solidFill>
                          <a:srgbClr val="FFFFFF"/>
                        </a:solidFill>
                        <a:ln w="12700" cap="flat">
                          <a:noFill/>
                          <a:miter lim="400000"/>
                        </a:ln>
                        <a:effectLst/>
                      </wps:spPr>
                      <wps:txbx>
                        <w:txbxContent>
                          <w:p w14:paraId="7439E611" w14:textId="77777777" w:rsidR="000D6BA8" w:rsidRDefault="0081363B">
                            <w:pPr>
                              <w:pStyle w:val="Default"/>
                              <w:keepLines/>
                              <w:spacing w:before="0" w:line="200" w:lineRule="atLeast"/>
                              <w:rPr>
                                <w:rFonts w:ascii="Times New Roman" w:eastAsia="Times New Roman" w:hAnsi="Times New Roman" w:cs="Times New Roman"/>
                                <w:sz w:val="20"/>
                                <w:szCs w:val="20"/>
                              </w:rPr>
                            </w:pPr>
                            <w:r>
                              <w:rPr>
                                <w:rFonts w:ascii="Times New Roman" w:hAnsi="Times New Roman"/>
                                <w:sz w:val="20"/>
                                <w:szCs w:val="20"/>
                              </w:rPr>
                              <w:t>North Texas District A/G</w:t>
                            </w:r>
                          </w:p>
                          <w:p w14:paraId="6C3C06D2" w14:textId="77777777" w:rsidR="000D6BA8" w:rsidRDefault="0081363B">
                            <w:pPr>
                              <w:pStyle w:val="Default"/>
                              <w:keepLines/>
                              <w:spacing w:before="0" w:line="200" w:lineRule="atLeast"/>
                              <w:rPr>
                                <w:rFonts w:ascii="Times New Roman" w:eastAsia="Times New Roman" w:hAnsi="Times New Roman" w:cs="Times New Roman"/>
                                <w:sz w:val="20"/>
                                <w:szCs w:val="20"/>
                              </w:rPr>
                            </w:pPr>
                            <w:r>
                              <w:rPr>
                                <w:rFonts w:ascii="Times New Roman" w:hAnsi="Times New Roman"/>
                                <w:sz w:val="20"/>
                                <w:szCs w:val="20"/>
                              </w:rPr>
                              <w:t xml:space="preserve">PO Box 838 </w:t>
                            </w:r>
                          </w:p>
                          <w:p w14:paraId="55DE8ED0" w14:textId="77777777" w:rsidR="000D6BA8" w:rsidRDefault="0081363B">
                            <w:pPr>
                              <w:pStyle w:val="Default"/>
                              <w:keepLines/>
                              <w:spacing w:before="0" w:line="200" w:lineRule="atLeast"/>
                              <w:rPr>
                                <w:rFonts w:ascii="Times New Roman" w:eastAsia="Times New Roman" w:hAnsi="Times New Roman" w:cs="Times New Roman"/>
                                <w:sz w:val="20"/>
                                <w:szCs w:val="20"/>
                                <w:shd w:val="clear" w:color="auto" w:fill="FFFFFF"/>
                              </w:rPr>
                            </w:pPr>
                            <w:r>
                              <w:rPr>
                                <w:rFonts w:ascii="Times New Roman" w:hAnsi="Times New Roman"/>
                                <w:sz w:val="20"/>
                                <w:szCs w:val="20"/>
                              </w:rPr>
                              <w:t>Waxahachie, TX 75168-0838</w:t>
                            </w:r>
                          </w:p>
                          <w:p w14:paraId="5619AA63" w14:textId="77777777" w:rsidR="000D6BA8" w:rsidRDefault="0081363B">
                            <w:pPr>
                              <w:pStyle w:val="Default"/>
                              <w:keepLines/>
                              <w:spacing w:before="0" w:line="200" w:lineRule="atLeast"/>
                              <w:rPr>
                                <w:rFonts w:ascii="Times New Roman" w:eastAsia="Times New Roman" w:hAnsi="Times New Roman" w:cs="Times New Roman"/>
                                <w:sz w:val="20"/>
                                <w:szCs w:val="20"/>
                              </w:rPr>
                            </w:pPr>
                            <w:r>
                              <w:rPr>
                                <w:rFonts w:ascii="Times New Roman" w:hAnsi="Times New Roman"/>
                                <w:sz w:val="20"/>
                                <w:szCs w:val="20"/>
                                <w:shd w:val="clear" w:color="auto" w:fill="FFFFFF"/>
                              </w:rPr>
                              <w:t xml:space="preserve">P: </w:t>
                            </w:r>
                            <w:r>
                              <w:rPr>
                                <w:rFonts w:ascii="Times New Roman" w:hAnsi="Times New Roman"/>
                                <w:sz w:val="20"/>
                                <w:szCs w:val="20"/>
                              </w:rPr>
                              <w:t>(817) 284-4856</w:t>
                            </w:r>
                          </w:p>
                          <w:p w14:paraId="31AA763A" w14:textId="77777777" w:rsidR="000D6BA8" w:rsidRDefault="0081363B">
                            <w:pPr>
                              <w:pStyle w:val="Default"/>
                              <w:keepLines/>
                              <w:spacing w:before="0" w:line="200" w:lineRule="atLeast"/>
                              <w:rPr>
                                <w:rFonts w:ascii="Times New Roman" w:eastAsia="Times New Roman" w:hAnsi="Times New Roman" w:cs="Times New Roman"/>
                                <w:sz w:val="20"/>
                                <w:szCs w:val="20"/>
                              </w:rPr>
                            </w:pPr>
                            <w:r>
                              <w:rPr>
                                <w:rFonts w:ascii="Times New Roman" w:hAnsi="Times New Roman"/>
                                <w:sz w:val="20"/>
                                <w:szCs w:val="20"/>
                              </w:rPr>
                              <w:t>F: (817) 284-9891</w:t>
                            </w:r>
                          </w:p>
                          <w:p w14:paraId="5B500432" w14:textId="5AD5C0FC" w:rsidR="000D6BA8" w:rsidRDefault="002C42F4">
                            <w:pPr>
                              <w:pStyle w:val="Default"/>
                              <w:keepLines/>
                              <w:spacing w:before="0" w:line="200" w:lineRule="atLeast"/>
                            </w:pPr>
                            <w:hyperlink r:id="rId6" w:history="1">
                              <w:r w:rsidR="0081363B">
                                <w:rPr>
                                  <w:rStyle w:val="Hyperlink0"/>
                                  <w:rFonts w:ascii="Times New Roman" w:hAnsi="Times New Roman"/>
                                  <w:sz w:val="20"/>
                                  <w:szCs w:val="20"/>
                                </w:rPr>
                                <w:t>https://northtexas.ag</w:t>
                              </w:r>
                            </w:hyperlink>
                          </w:p>
                        </w:txbxContent>
                      </wps:txbx>
                      <wps:bodyPr wrap="square" lIns="0" tIns="0" rIns="0" bIns="0" numCol="1" anchor="t">
                        <a:noAutofit/>
                      </wps:bodyPr>
                    </wps:wsp>
                  </a:graphicData>
                </a:graphic>
                <wp14:sizeRelH relativeFrom="margin">
                  <wp14:pctWidth>0</wp14:pctWidth>
                </wp14:sizeRelH>
                <wp14:sizeRelV relativeFrom="margin">
                  <wp14:pctHeight>0</wp14:pctHeight>
                </wp14:sizeRelV>
              </wp:anchor>
            </w:drawing>
          </mc:Choice>
          <mc:Fallback>
            <w:pict>
              <v:rect w14:anchorId="5064BDB4" id="officeArt object" o:spid="_x0000_s1026" alt="North Texas District A/G…" style="position:absolute;left:0;text-align:left;margin-left:452.25pt;margin-top:48.75pt;width:126pt;height:75.7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" stroked="f" strokeweight="1pt">
                <v:stroke miterlimit="4"/>
                <v:textbox inset="0,0,0,0">
                  <w:txbxContent>
                    <w:p w14:paraId="7439E611" w14:textId="77777777" w:rsidR="000D6BA8" w:rsidRDefault="0081363B">
                      <w:pPr>
                        <w:pStyle w:val="Default"/>
                        <w:keepLines/>
                        <w:spacing w:before="0" w:line="200" w:lineRule="atLeast"/>
                        <w:rPr>
                          <w:rFonts w:ascii="Times New Roman" w:eastAsia="Times New Roman" w:hAnsi="Times New Roman" w:cs="Times New Roman"/>
                          <w:sz w:val="20"/>
                          <w:szCs w:val="20"/>
                        </w:rPr>
                      </w:pPr>
                      <w:r>
                        <w:rPr>
                          <w:rFonts w:ascii="Times New Roman" w:hAnsi="Times New Roman"/>
                          <w:sz w:val="20"/>
                          <w:szCs w:val="20"/>
                        </w:rPr>
                        <w:t>North Texas District A/G</w:t>
                      </w:r>
                    </w:p>
                    <w:p w14:paraId="6C3C06D2" w14:textId="77777777" w:rsidR="000D6BA8" w:rsidRDefault="0081363B">
                      <w:pPr>
                        <w:pStyle w:val="Default"/>
                        <w:keepLines/>
                        <w:spacing w:before="0" w:line="200" w:lineRule="atLeast"/>
                        <w:rPr>
                          <w:rFonts w:ascii="Times New Roman" w:eastAsia="Times New Roman" w:hAnsi="Times New Roman" w:cs="Times New Roman"/>
                          <w:sz w:val="20"/>
                          <w:szCs w:val="20"/>
                        </w:rPr>
                      </w:pPr>
                      <w:r>
                        <w:rPr>
                          <w:rFonts w:ascii="Times New Roman" w:hAnsi="Times New Roman"/>
                          <w:sz w:val="20"/>
                          <w:szCs w:val="20"/>
                        </w:rPr>
                        <w:t xml:space="preserve">PO Box 838 </w:t>
                      </w:r>
                    </w:p>
                    <w:p w14:paraId="55DE8ED0" w14:textId="77777777" w:rsidR="000D6BA8" w:rsidRDefault="0081363B">
                      <w:pPr>
                        <w:pStyle w:val="Default"/>
                        <w:keepLines/>
                        <w:spacing w:before="0" w:line="200" w:lineRule="atLeast"/>
                        <w:rPr>
                          <w:rFonts w:ascii="Times New Roman" w:eastAsia="Times New Roman" w:hAnsi="Times New Roman" w:cs="Times New Roman"/>
                          <w:sz w:val="20"/>
                          <w:szCs w:val="20"/>
                          <w:shd w:val="clear" w:color="auto" w:fill="FFFFFF"/>
                        </w:rPr>
                      </w:pPr>
                      <w:r>
                        <w:rPr>
                          <w:rFonts w:ascii="Times New Roman" w:hAnsi="Times New Roman"/>
                          <w:sz w:val="20"/>
                          <w:szCs w:val="20"/>
                        </w:rPr>
                        <w:t>Waxahachie, TX 75168-0838</w:t>
                      </w:r>
                    </w:p>
                    <w:p w14:paraId="5619AA63" w14:textId="77777777" w:rsidR="000D6BA8" w:rsidRDefault="0081363B">
                      <w:pPr>
                        <w:pStyle w:val="Default"/>
                        <w:keepLines/>
                        <w:spacing w:before="0" w:line="200" w:lineRule="atLeast"/>
                        <w:rPr>
                          <w:rFonts w:ascii="Times New Roman" w:eastAsia="Times New Roman" w:hAnsi="Times New Roman" w:cs="Times New Roman"/>
                          <w:sz w:val="20"/>
                          <w:szCs w:val="20"/>
                        </w:rPr>
                      </w:pPr>
                      <w:r>
                        <w:rPr>
                          <w:rFonts w:ascii="Times New Roman" w:hAnsi="Times New Roman"/>
                          <w:sz w:val="20"/>
                          <w:szCs w:val="20"/>
                          <w:shd w:val="clear" w:color="auto" w:fill="FFFFFF"/>
                        </w:rPr>
                        <w:t xml:space="preserve">P: </w:t>
                      </w:r>
                      <w:r>
                        <w:rPr>
                          <w:rFonts w:ascii="Times New Roman" w:hAnsi="Times New Roman"/>
                          <w:sz w:val="20"/>
                          <w:szCs w:val="20"/>
                        </w:rPr>
                        <w:t>(817) 284-4856</w:t>
                      </w:r>
                    </w:p>
                    <w:p w14:paraId="31AA763A" w14:textId="77777777" w:rsidR="000D6BA8" w:rsidRDefault="0081363B">
                      <w:pPr>
                        <w:pStyle w:val="Default"/>
                        <w:keepLines/>
                        <w:spacing w:before="0" w:line="200" w:lineRule="atLeast"/>
                        <w:rPr>
                          <w:rFonts w:ascii="Times New Roman" w:eastAsia="Times New Roman" w:hAnsi="Times New Roman" w:cs="Times New Roman"/>
                          <w:sz w:val="20"/>
                          <w:szCs w:val="20"/>
                        </w:rPr>
                      </w:pPr>
                      <w:r>
                        <w:rPr>
                          <w:rFonts w:ascii="Times New Roman" w:hAnsi="Times New Roman"/>
                          <w:sz w:val="20"/>
                          <w:szCs w:val="20"/>
                        </w:rPr>
                        <w:t>F: (817) 284-9891</w:t>
                      </w:r>
                    </w:p>
                    <w:p w14:paraId="5B500432" w14:textId="5AD5C0FC" w:rsidR="000D6BA8" w:rsidRDefault="002C42F4">
                      <w:pPr>
                        <w:pStyle w:val="Default"/>
                        <w:keepLines/>
                        <w:spacing w:before="0" w:line="200" w:lineRule="atLeast"/>
                      </w:pPr>
                      <w:hyperlink r:id="rId7" w:history="1">
                        <w:r w:rsidR="0081363B">
                          <w:rPr>
                            <w:rStyle w:val="Hyperlink0"/>
                            <w:rFonts w:ascii="Times New Roman" w:hAnsi="Times New Roman"/>
                            <w:sz w:val="20"/>
                            <w:szCs w:val="20"/>
                          </w:rPr>
                          <w:t>https://northtexas.ag</w:t>
                        </w:r>
                      </w:hyperlink>
                    </w:p>
                  </w:txbxContent>
                </v:textbox>
                <w10:wrap anchorx="page" anchory="page"/>
              </v:rect>
            </w:pict>
          </mc:Fallback>
        </mc:AlternateContent>
      </w:r>
      <w:r>
        <w:rPr>
          <w:rFonts w:ascii="Times New Roman" w:hAnsi="Times New Roman"/>
          <w:i/>
          <w:iCs/>
          <w:sz w:val="36"/>
          <w:szCs w:val="36"/>
        </w:rPr>
        <w:t xml:space="preserve"> </w:t>
      </w:r>
      <w:r>
        <w:rPr>
          <w:rFonts w:ascii="Times New Roman" w:hAnsi="Times New Roman"/>
          <w:i/>
          <w:iCs/>
          <w:sz w:val="40"/>
          <w:szCs w:val="40"/>
        </w:rPr>
        <w:t>North Texas District Royal Rangers</w:t>
      </w:r>
      <w:r>
        <w:rPr>
          <w:rFonts w:ascii="Times New Roman" w:hAnsi="Times New Roman"/>
          <w:i/>
          <w:iCs/>
          <w:sz w:val="36"/>
          <w:szCs w:val="36"/>
        </w:rPr>
        <w:t xml:space="preserve"> </w:t>
      </w:r>
      <w:r>
        <w:rPr>
          <w:rFonts w:ascii="Times New Roman" w:eastAsia="Times New Roman" w:hAnsi="Times New Roman" w:cs="Times New Roman"/>
          <w:i/>
          <w:iCs/>
          <w:noProof/>
          <w:sz w:val="36"/>
          <w:szCs w:val="36"/>
        </w:rPr>
        <w:drawing>
          <wp:anchor distT="152400" distB="152400" distL="152400" distR="152400" simplePos="0" relativeHeight="251659264" behindDoc="0" locked="0" layoutInCell="1" allowOverlap="1" wp14:anchorId="2B78A8C5" wp14:editId="4EEF60E3">
            <wp:simplePos x="0" y="0"/>
            <wp:positionH relativeFrom="margin">
              <wp:posOffset>-697235</wp:posOffset>
            </wp:positionH>
            <wp:positionV relativeFrom="page">
              <wp:posOffset>223514</wp:posOffset>
            </wp:positionV>
            <wp:extent cx="1381772" cy="1381772"/>
            <wp:effectExtent l="0" t="0" r="0" b="0"/>
            <wp:wrapThrough wrapText="bothSides" distL="152400" distR="152400">
              <wp:wrapPolygon edited="1">
                <wp:start x="0" y="0"/>
                <wp:lineTo x="21600" y="0"/>
                <wp:lineTo x="21600" y="21600"/>
                <wp:lineTo x="0" y="21600"/>
                <wp:lineTo x="0" y="0"/>
              </wp:wrapPolygon>
            </wp:wrapThrough>
            <wp:docPr id="1073741825" name="officeArt object" descr="N TX RR Logo.png"/>
            <wp:cNvGraphicFramePr/>
            <a:graphic xmlns:a="http://schemas.openxmlformats.org/drawingml/2006/main">
              <a:graphicData uri="http://schemas.openxmlformats.org/drawingml/2006/picture">
                <pic:pic xmlns:pic="http://schemas.openxmlformats.org/drawingml/2006/picture">
                  <pic:nvPicPr>
                    <pic:cNvPr id="1073741825" name="N TX RR Logo.png" descr="N TX RR Logo.png"/>
                    <pic:cNvPicPr>
                      <a:picLocks noChangeAspect="1"/>
                    </pic:cNvPicPr>
                  </pic:nvPicPr>
                  <pic:blipFill>
                    <a:blip r:embed="rId8"/>
                    <a:stretch>
                      <a:fillRect/>
                    </a:stretch>
                  </pic:blipFill>
                  <pic:spPr>
                    <a:xfrm>
                      <a:off x="0" y="0"/>
                      <a:ext cx="1381772" cy="1381772"/>
                    </a:xfrm>
                    <a:prstGeom prst="rect">
                      <a:avLst/>
                    </a:prstGeom>
                    <a:ln w="12700" cap="flat">
                      <a:noFill/>
                      <a:miter lim="400000"/>
                    </a:ln>
                    <a:effectLst/>
                  </pic:spPr>
                </pic:pic>
              </a:graphicData>
            </a:graphic>
          </wp:anchor>
        </w:drawing>
      </w:r>
    </w:p>
    <w:p w14:paraId="4E8C7DD4" w14:textId="77777777" w:rsidR="0081363B" w:rsidRPr="0081363B" w:rsidRDefault="0081363B">
      <w:pPr>
        <w:pStyle w:val="Default"/>
        <w:spacing w:before="0" w:after="320" w:line="240" w:lineRule="auto"/>
        <w:rPr>
          <w:rFonts w:ascii="Helvetica" w:hAnsi="Helvetica"/>
          <w:i/>
          <w:iCs/>
          <w:color w:val="212121"/>
          <w:sz w:val="48"/>
          <w:szCs w:val="48"/>
        </w:rPr>
      </w:pPr>
    </w:p>
    <w:p w14:paraId="57D67AFD" w14:textId="2B3CD209" w:rsidR="000D6BA8" w:rsidRPr="0081363B" w:rsidRDefault="0081363B">
      <w:pPr>
        <w:pStyle w:val="Default"/>
        <w:spacing w:before="0" w:after="320" w:line="240" w:lineRule="auto"/>
        <w:rPr>
          <w:rFonts w:ascii="Helvetica" w:eastAsia="Helvetica" w:hAnsi="Helvetica" w:cs="Helvetica"/>
          <w:color w:val="212121"/>
          <w:sz w:val="28"/>
          <w:szCs w:val="28"/>
        </w:rPr>
      </w:pPr>
      <w:r w:rsidRPr="0081363B">
        <w:rPr>
          <w:rFonts w:ascii="Helvetica" w:hAnsi="Helvetica"/>
          <w:i/>
          <w:iCs/>
          <w:color w:val="212121"/>
          <w:sz w:val="28"/>
          <w:szCs w:val="28"/>
        </w:rPr>
        <w:t>Dear parent:</w:t>
      </w:r>
    </w:p>
    <w:p w14:paraId="5A391885" w14:textId="77777777" w:rsidR="000D6BA8" w:rsidRDefault="0081363B">
      <w:pPr>
        <w:pStyle w:val="Default"/>
        <w:spacing w:before="0" w:after="320" w:line="240" w:lineRule="auto"/>
        <w:rPr>
          <w:rFonts w:ascii="Helvetica" w:eastAsia="Helvetica" w:hAnsi="Helvetica" w:cs="Helvetica"/>
          <w:color w:val="212121"/>
          <w:sz w:val="28"/>
          <w:szCs w:val="28"/>
        </w:rPr>
      </w:pPr>
      <w:r>
        <w:rPr>
          <w:rFonts w:ascii="Helvetica" w:hAnsi="Helvetica"/>
          <w:color w:val="212121"/>
          <w:sz w:val="28"/>
          <w:szCs w:val="28"/>
        </w:rPr>
        <w:t>Hello,</w:t>
      </w:r>
    </w:p>
    <w:p w14:paraId="5B6E93A3" w14:textId="232470DF" w:rsidR="000D6BA8" w:rsidRDefault="0081363B">
      <w:pPr>
        <w:pStyle w:val="Default"/>
        <w:spacing w:before="0" w:after="320" w:line="240" w:lineRule="auto"/>
        <w:rPr>
          <w:rFonts w:ascii="Helvetica" w:eastAsia="Helvetica" w:hAnsi="Helvetica" w:cs="Helvetica"/>
          <w:i/>
          <w:iCs/>
          <w:color w:val="212121"/>
          <w:sz w:val="28"/>
          <w:szCs w:val="28"/>
          <w:shd w:val="clear" w:color="auto" w:fill="FFFFFF"/>
        </w:rPr>
      </w:pPr>
      <w:r>
        <w:rPr>
          <w:rFonts w:ascii="Helvetica" w:hAnsi="Helvetica"/>
          <w:i/>
          <w:iCs/>
          <w:color w:val="212121"/>
          <w:sz w:val="28"/>
          <w:szCs w:val="28"/>
        </w:rPr>
        <w:t>I hope this letter finds you well. I am reaching out to you because your son has expressed an interest in trying out exciting outdoor activities such as backpacking, Blacksmithing</w:t>
      </w:r>
      <w:r>
        <w:rPr>
          <w:rFonts w:ascii="Helvetica" w:hAnsi="Helvetica"/>
          <w:i/>
          <w:iCs/>
          <w:color w:val="212121"/>
          <w:sz w:val="28"/>
          <w:szCs w:val="28"/>
          <w:lang w:val="it-IT"/>
        </w:rPr>
        <w:t xml:space="preserve">, camping, </w:t>
      </w:r>
      <w:r>
        <w:rPr>
          <w:rFonts w:ascii="Helvetica" w:hAnsi="Helvetica"/>
          <w:i/>
          <w:iCs/>
          <w:color w:val="212121"/>
          <w:sz w:val="28"/>
          <w:szCs w:val="28"/>
        </w:rPr>
        <w:t>model rocketry, canoeing, rock climbing, and shooting sports like archery. Our Royal Ranger Outpost engages in these activities, and we believe it would be a great opportunity for your child to join us.</w:t>
      </w:r>
    </w:p>
    <w:p w14:paraId="3C22AE94" w14:textId="45660DAC" w:rsidR="000D6BA8" w:rsidRDefault="0081363B">
      <w:pPr>
        <w:pStyle w:val="Default"/>
        <w:spacing w:before="0" w:after="320" w:line="240" w:lineRule="auto"/>
        <w:rPr>
          <w:rFonts w:ascii="Helvetica" w:eastAsia="Helvetica" w:hAnsi="Helvetica" w:cs="Helvetica"/>
          <w:i/>
          <w:iCs/>
          <w:color w:val="212121"/>
          <w:sz w:val="28"/>
          <w:szCs w:val="28"/>
          <w:shd w:val="clear" w:color="auto" w:fill="FFFFFF"/>
        </w:rPr>
      </w:pPr>
      <w:r>
        <w:rPr>
          <w:rFonts w:ascii="Helvetica" w:hAnsi="Helvetica"/>
          <w:i/>
          <w:iCs/>
          <w:color w:val="212121"/>
          <w:sz w:val="28"/>
          <w:szCs w:val="28"/>
        </w:rPr>
        <w:t>Royal Rangers is known for its strong mentorship and leadership development for boys and young men. Our goal is to help develop your son into the best version of himself, so he can grow into a better man, husband, and father. Since 1962, Royal Rangers has impacted over 2 million men and boys in the United States and in 90+ countries worldwide. Many former Royal Rangers have gone on to serve their families, churches, and communities in various roles such as businessmen, pastors, church leaders, teachers, soldiers, police officers and governmental representatives.</w:t>
      </w:r>
    </w:p>
    <w:p w14:paraId="19903FDB" w14:textId="77777777" w:rsidR="000D6BA8" w:rsidRDefault="0081363B">
      <w:pPr>
        <w:pStyle w:val="Default"/>
        <w:spacing w:before="0" w:after="320" w:line="240" w:lineRule="auto"/>
        <w:rPr>
          <w:rFonts w:ascii="Helvetica" w:eastAsia="Helvetica" w:hAnsi="Helvetica" w:cs="Helvetica"/>
          <w:i/>
          <w:iCs/>
          <w:color w:val="212121"/>
          <w:sz w:val="28"/>
          <w:szCs w:val="28"/>
          <w:shd w:val="clear" w:color="auto" w:fill="FFFFFF"/>
        </w:rPr>
      </w:pPr>
      <w:r>
        <w:rPr>
          <w:rFonts w:ascii="Helvetica" w:hAnsi="Helvetica"/>
          <w:i/>
          <w:iCs/>
          <w:color w:val="212121"/>
          <w:sz w:val="28"/>
          <w:szCs w:val="28"/>
        </w:rPr>
        <w:t>I would like to personally invite you to our Outpost's open house on [date] at [location] to get a firsthand look at some of our activities and meet with our Royal Rangers and their adult group leaders. Please take a moment to review the enclosed brochure and feel free to bring any questions or concerns to the meeting.</w:t>
      </w:r>
    </w:p>
    <w:p w14:paraId="4DEE711A" w14:textId="77777777" w:rsidR="000D6BA8" w:rsidRDefault="0081363B">
      <w:pPr>
        <w:pStyle w:val="Default"/>
        <w:spacing w:before="0" w:after="320" w:line="240" w:lineRule="auto"/>
        <w:rPr>
          <w:rFonts w:ascii="Helvetica" w:eastAsia="Helvetica" w:hAnsi="Helvetica" w:cs="Helvetica"/>
          <w:i/>
          <w:iCs/>
          <w:color w:val="212121"/>
          <w:sz w:val="28"/>
          <w:szCs w:val="28"/>
          <w:shd w:val="clear" w:color="auto" w:fill="FFFFFF"/>
        </w:rPr>
      </w:pPr>
      <w:r>
        <w:rPr>
          <w:rFonts w:ascii="Helvetica" w:hAnsi="Helvetica"/>
          <w:i/>
          <w:iCs/>
          <w:color w:val="212121"/>
          <w:sz w:val="28"/>
          <w:szCs w:val="28"/>
        </w:rPr>
        <w:t>I look forward to the opportunity to meet you and discuss how Royal Rangers can support your child's growth.</w:t>
      </w:r>
    </w:p>
    <w:p w14:paraId="4F75C34B" w14:textId="77777777" w:rsidR="000D6BA8" w:rsidRDefault="0081363B">
      <w:pPr>
        <w:pStyle w:val="Default"/>
        <w:spacing w:before="0" w:after="320" w:line="240" w:lineRule="auto"/>
        <w:rPr>
          <w:rFonts w:ascii="Helvetica" w:eastAsia="Helvetica" w:hAnsi="Helvetica" w:cs="Helvetica"/>
          <w:i/>
          <w:iCs/>
          <w:color w:val="212121"/>
          <w:sz w:val="28"/>
          <w:szCs w:val="28"/>
          <w:shd w:val="clear" w:color="auto" w:fill="FFFFFF"/>
        </w:rPr>
      </w:pPr>
      <w:r>
        <w:rPr>
          <w:rFonts w:ascii="Helvetica" w:hAnsi="Helvetica"/>
          <w:i/>
          <w:iCs/>
          <w:color w:val="212121"/>
          <w:sz w:val="28"/>
          <w:szCs w:val="28"/>
        </w:rPr>
        <w:t>Sincerely,</w:t>
      </w:r>
    </w:p>
    <w:p w14:paraId="73D1EDB5" w14:textId="77777777" w:rsidR="000D6BA8" w:rsidRDefault="0081363B">
      <w:pPr>
        <w:pStyle w:val="Default"/>
        <w:spacing w:before="0" w:after="320" w:line="240" w:lineRule="auto"/>
        <w:rPr>
          <w:rFonts w:ascii="Helvetica" w:eastAsia="Helvetica" w:hAnsi="Helvetica" w:cs="Helvetica"/>
          <w:i/>
          <w:iCs/>
          <w:color w:val="212121"/>
          <w:sz w:val="28"/>
          <w:szCs w:val="28"/>
          <w:shd w:val="clear" w:color="auto" w:fill="FFFFFF"/>
        </w:rPr>
      </w:pPr>
      <w:r>
        <w:rPr>
          <w:rFonts w:ascii="Helvetica" w:hAnsi="Helvetica"/>
          <w:i/>
          <w:iCs/>
          <w:color w:val="212121"/>
          <w:sz w:val="28"/>
          <w:szCs w:val="28"/>
        </w:rPr>
        <w:t>[Your Name]</w:t>
      </w:r>
    </w:p>
    <w:p w14:paraId="5799344F" w14:textId="77777777" w:rsidR="000D6BA8" w:rsidRDefault="0081363B">
      <w:pPr>
        <w:pStyle w:val="Default"/>
        <w:spacing w:before="0" w:after="320" w:line="240" w:lineRule="auto"/>
      </w:pPr>
      <w:r>
        <w:rPr>
          <w:rFonts w:ascii="Helvetica" w:hAnsi="Helvetica"/>
          <w:i/>
          <w:iCs/>
          <w:color w:val="212121"/>
          <w:sz w:val="28"/>
          <w:szCs w:val="28"/>
        </w:rPr>
        <w:t>Outpost Coordinator, Outpost # [Number]. </w:t>
      </w:r>
    </w:p>
    <w:sectPr w:rsidR="000D6BA8">
      <w:headerReference w:type="default" r:id="rId9"/>
      <w:footerReference w:type="default" r:id="rId10"/>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0746B" w14:textId="77777777" w:rsidR="0081363B" w:rsidRDefault="0081363B">
      <w:r>
        <w:separator/>
      </w:r>
    </w:p>
  </w:endnote>
  <w:endnote w:type="continuationSeparator" w:id="0">
    <w:p w14:paraId="67492CF5" w14:textId="77777777" w:rsidR="0081363B" w:rsidRDefault="00813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90189" w14:textId="6186843F" w:rsidR="000D6BA8" w:rsidRDefault="0081363B">
    <w:pPr>
      <w:pStyle w:val="HeaderFooter"/>
      <w:tabs>
        <w:tab w:val="clear" w:pos="9020"/>
        <w:tab w:val="center" w:pos="4680"/>
        <w:tab w:val="right" w:pos="9360"/>
      </w:tabs>
    </w:pPr>
    <w:r>
      <w:tab/>
    </w:r>
    <w:r>
      <w:rPr>
        <w:i/>
        <w:iCs/>
        <w:sz w:val="22"/>
        <w:szCs w:val="22"/>
      </w:rPr>
      <w:t>We are FOR - Every Person, Family, Pastor, Church, Community, and Business</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96181" w14:textId="77777777" w:rsidR="0081363B" w:rsidRDefault="0081363B">
      <w:r>
        <w:separator/>
      </w:r>
    </w:p>
  </w:footnote>
  <w:footnote w:type="continuationSeparator" w:id="0">
    <w:p w14:paraId="2A3353F7" w14:textId="77777777" w:rsidR="0081363B" w:rsidRDefault="008136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4B416" w14:textId="77777777" w:rsidR="000D6BA8" w:rsidRDefault="000D6BA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BA8"/>
    <w:rsid w:val="000D6BA8"/>
    <w:rsid w:val="002C42F4"/>
    <w:rsid w:val="00813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C5651"/>
  <w15:docId w15:val="{E83A203C-9690-4F23-ADC7-FA059E1D3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yperlink"/>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northtexas.a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orthtexas.a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226</Words>
  <Characters>1291</Characters>
  <Application>Microsoft Office Word</Application>
  <DocSecurity>0</DocSecurity>
  <Lines>10</Lines>
  <Paragraphs>3</Paragraphs>
  <ScaleCrop>false</ScaleCrop>
  <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 Oliver</cp:lastModifiedBy>
  <cp:revision>2</cp:revision>
  <dcterms:created xsi:type="dcterms:W3CDTF">2024-01-07T00:44:00Z</dcterms:created>
  <dcterms:modified xsi:type="dcterms:W3CDTF">2024-01-07T00:44:00Z</dcterms:modified>
</cp:coreProperties>
</file>